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6B2F0" w14:textId="77777777" w:rsidR="001E097D" w:rsidRPr="001E097D" w:rsidRDefault="00245CCB">
      <w:pPr>
        <w:jc w:val="center"/>
        <w:rPr>
          <w:b/>
          <w:color w:val="FF0000"/>
          <w:u w:val="single"/>
        </w:rPr>
      </w:pPr>
      <w:r w:rsidRPr="001E097D">
        <w:rPr>
          <w:b/>
          <w:u w:val="single"/>
        </w:rPr>
        <w:t xml:space="preserve">NOTICE OF RACE </w:t>
      </w:r>
      <w:r w:rsidR="001E097D" w:rsidRPr="001E097D">
        <w:rPr>
          <w:b/>
          <w:u w:val="single"/>
        </w:rPr>
        <w:t>–</w:t>
      </w:r>
      <w:r w:rsidRPr="001E097D">
        <w:rPr>
          <w:b/>
          <w:u w:val="single"/>
        </w:rPr>
        <w:t xml:space="preserve"> </w:t>
      </w:r>
      <w:r w:rsidR="001E097D" w:rsidRPr="001E097D">
        <w:rPr>
          <w:b/>
          <w:u w:val="single"/>
        </w:rPr>
        <w:t xml:space="preserve">SOLO CLASS OPEN MEETING </w:t>
      </w:r>
    </w:p>
    <w:p w14:paraId="00000001" w14:textId="6A7FFF01" w:rsidR="00DB62BB" w:rsidRDefault="00245CCB">
      <w:pPr>
        <w:jc w:val="center"/>
        <w:rPr>
          <w:b/>
        </w:rPr>
      </w:pPr>
      <w:r>
        <w:rPr>
          <w:b/>
        </w:rPr>
        <w:t>ORGANISED BY HOLLINGWORTH LAKE SAILING CLUB</w:t>
      </w:r>
    </w:p>
    <w:p w14:paraId="00000002" w14:textId="2148EF3A" w:rsidR="00DB62BB" w:rsidRPr="001E097D" w:rsidRDefault="001E097D">
      <w:pPr>
        <w:jc w:val="center"/>
        <w:rPr>
          <w:b/>
          <w:u w:val="single"/>
        </w:rPr>
      </w:pPr>
      <w:r w:rsidRPr="001E097D">
        <w:rPr>
          <w:b/>
          <w:u w:val="single"/>
        </w:rPr>
        <w:t>TO BE HELD ON 27/06/21</w:t>
      </w:r>
    </w:p>
    <w:p w14:paraId="00000003" w14:textId="77777777" w:rsidR="00DB62BB" w:rsidRDefault="00245CCB">
      <w:pPr>
        <w:pStyle w:val="Heading1"/>
        <w:numPr>
          <w:ilvl w:val="0"/>
          <w:numId w:val="1"/>
        </w:numPr>
      </w:pPr>
      <w:bookmarkStart w:id="0" w:name="_j89wyxgfdy9b" w:colFirst="0" w:colLast="0"/>
      <w:bookmarkEnd w:id="0"/>
      <w:r>
        <w:t>Rules</w:t>
      </w:r>
    </w:p>
    <w:p w14:paraId="00000004" w14:textId="77777777" w:rsidR="00DB62BB" w:rsidRDefault="00245CCB">
      <w:pPr>
        <w:pStyle w:val="Heading2"/>
        <w:numPr>
          <w:ilvl w:val="1"/>
          <w:numId w:val="1"/>
        </w:numPr>
        <w:ind w:left="504" w:hanging="144"/>
      </w:pPr>
      <w:bookmarkStart w:id="1" w:name="_yqbuwf2mqub6" w:colFirst="0" w:colLast="0"/>
      <w:bookmarkEnd w:id="1"/>
      <w:r>
        <w:t>The open meeting will be governed by the rules as defined in the Racing Rules of Sailing (RRS).</w:t>
      </w:r>
    </w:p>
    <w:p w14:paraId="00000005" w14:textId="77777777" w:rsidR="00DB62BB" w:rsidRDefault="00245CCB">
      <w:pPr>
        <w:pStyle w:val="Heading2"/>
        <w:numPr>
          <w:ilvl w:val="1"/>
          <w:numId w:val="1"/>
        </w:numPr>
        <w:ind w:left="504" w:hanging="144"/>
      </w:pPr>
      <w:r>
        <w:t>The RYA prescriptions to the Racing Rules of Sailing will apply.</w:t>
      </w:r>
    </w:p>
    <w:p w14:paraId="00000006" w14:textId="77777777" w:rsidR="00DB62BB" w:rsidRDefault="00245CCB">
      <w:pPr>
        <w:pStyle w:val="Heading2"/>
        <w:numPr>
          <w:ilvl w:val="1"/>
          <w:numId w:val="1"/>
        </w:numPr>
        <w:ind w:left="504" w:hanging="144"/>
      </w:pPr>
      <w:r>
        <w:t>The Sailing Instructions will consist of the instructions in RRS Appendix S, and the supplementary sailing instructions of the Hollingworth Lake Sailing Club.</w:t>
      </w:r>
    </w:p>
    <w:p w14:paraId="00000007" w14:textId="77777777" w:rsidR="00DB62BB" w:rsidRDefault="00245CCB">
      <w:pPr>
        <w:pStyle w:val="Heading2"/>
        <w:numPr>
          <w:ilvl w:val="1"/>
          <w:numId w:val="1"/>
        </w:numPr>
        <w:ind w:left="504" w:hanging="144"/>
      </w:pPr>
      <w:r>
        <w:t>The change to RRS 40 – Use of personal buoyancy will appear in full in the supplementary sailing instructions.</w:t>
      </w:r>
    </w:p>
    <w:p w14:paraId="00000008" w14:textId="77777777" w:rsidR="00DB62BB" w:rsidRDefault="00245CCB">
      <w:pPr>
        <w:pStyle w:val="Heading2"/>
        <w:numPr>
          <w:ilvl w:val="1"/>
          <w:numId w:val="1"/>
        </w:numPr>
        <w:ind w:left="504" w:hanging="144"/>
      </w:pPr>
      <w:bookmarkStart w:id="2" w:name="_wv8ovn5kzho5" w:colFirst="0" w:colLast="0"/>
      <w:bookmarkEnd w:id="2"/>
      <w:r>
        <w:t>The Advisory Hearing and RYA Arbitration of the RYA Rules Disputes Procedures may be available</w:t>
      </w:r>
    </w:p>
    <w:p w14:paraId="00000009" w14:textId="77777777" w:rsidR="00DB62BB" w:rsidRDefault="00245CCB">
      <w:pPr>
        <w:pStyle w:val="Heading1"/>
        <w:numPr>
          <w:ilvl w:val="0"/>
          <w:numId w:val="1"/>
        </w:numPr>
        <w:ind w:left="144" w:hanging="144"/>
      </w:pPr>
      <w:bookmarkStart w:id="3" w:name="_48o3gvim0vgg" w:colFirst="0" w:colLast="0"/>
      <w:bookmarkEnd w:id="3"/>
      <w:r>
        <w:t>Advertising</w:t>
      </w:r>
    </w:p>
    <w:p w14:paraId="0000000A" w14:textId="77777777" w:rsidR="00DB62BB" w:rsidRDefault="00245CCB">
      <w:pPr>
        <w:pStyle w:val="Heading2"/>
        <w:numPr>
          <w:ilvl w:val="1"/>
          <w:numId w:val="1"/>
        </w:numPr>
        <w:ind w:left="504" w:hanging="144"/>
      </w:pPr>
      <w:bookmarkStart w:id="4" w:name="_4rrgxl1n0tdm" w:colFirst="0" w:colLast="0"/>
      <w:bookmarkEnd w:id="4"/>
      <w:r>
        <w:t>Advertising will be restricted in accordance with Class Association rules.</w:t>
      </w:r>
    </w:p>
    <w:p w14:paraId="0000000B" w14:textId="77777777" w:rsidR="00DB62BB" w:rsidRDefault="00245CCB">
      <w:pPr>
        <w:pStyle w:val="Heading1"/>
        <w:numPr>
          <w:ilvl w:val="0"/>
          <w:numId w:val="1"/>
        </w:numPr>
        <w:ind w:left="144" w:hanging="144"/>
      </w:pPr>
      <w:bookmarkStart w:id="5" w:name="_xveammtwz830" w:colFirst="0" w:colLast="0"/>
      <w:bookmarkEnd w:id="5"/>
      <w:r>
        <w:t>Eligibility and Entry</w:t>
      </w:r>
    </w:p>
    <w:p w14:paraId="0000000C" w14:textId="3DB94D17" w:rsidR="00DB62BB" w:rsidRPr="001E097D" w:rsidRDefault="00245CCB">
      <w:pPr>
        <w:pStyle w:val="Heading2"/>
        <w:numPr>
          <w:ilvl w:val="1"/>
          <w:numId w:val="1"/>
        </w:numPr>
        <w:ind w:left="504" w:hanging="144"/>
      </w:pPr>
      <w:r>
        <w:t xml:space="preserve">The regatta is open to </w:t>
      </w:r>
      <w:r w:rsidR="001E097D" w:rsidRPr="001E097D">
        <w:t>NATIONAL SOLO CLASS DINGHIES</w:t>
      </w:r>
    </w:p>
    <w:p w14:paraId="0000000D" w14:textId="72528534" w:rsidR="00DB62BB" w:rsidRDefault="00245CCB">
      <w:pPr>
        <w:pStyle w:val="Heading2"/>
        <w:numPr>
          <w:ilvl w:val="1"/>
          <w:numId w:val="1"/>
        </w:numPr>
        <w:ind w:left="504" w:hanging="144"/>
      </w:pPr>
      <w:r>
        <w:t xml:space="preserve">Eligible boats may enter by completing the entry form </w:t>
      </w:r>
      <w:r w:rsidR="001E097D">
        <w:t>on-line (</w:t>
      </w:r>
      <w:proofErr w:type="spellStart"/>
      <w:r w:rsidR="001E097D">
        <w:t>preferrably</w:t>
      </w:r>
      <w:proofErr w:type="spellEnd"/>
      <w:r w:rsidR="001E097D">
        <w:t xml:space="preserve">) or in person on the day  </w:t>
      </w:r>
    </w:p>
    <w:p w14:paraId="0000000E" w14:textId="7BAD1B52" w:rsidR="00DB62BB" w:rsidRDefault="00245CCB">
      <w:pPr>
        <w:pStyle w:val="Heading2"/>
        <w:numPr>
          <w:ilvl w:val="1"/>
          <w:numId w:val="1"/>
        </w:numPr>
        <w:ind w:left="504" w:hanging="144"/>
      </w:pPr>
      <w:r>
        <w:t xml:space="preserve">Entries are limited to </w:t>
      </w:r>
      <w:r w:rsidR="001E097D">
        <w:t xml:space="preserve">50 boats </w:t>
      </w:r>
      <w:r w:rsidR="001E097D" w:rsidRPr="001E097D">
        <w:rPr>
          <w:b/>
          <w:bCs/>
        </w:rPr>
        <w:t>(but Social Distancing must be maintained on land)</w:t>
      </w:r>
    </w:p>
    <w:p w14:paraId="0000000F" w14:textId="77777777" w:rsidR="00DB62BB" w:rsidRDefault="00245CCB">
      <w:pPr>
        <w:pStyle w:val="Heading2"/>
        <w:numPr>
          <w:ilvl w:val="1"/>
          <w:numId w:val="1"/>
        </w:numPr>
        <w:ind w:left="504" w:hanging="144"/>
      </w:pPr>
      <w:bookmarkStart w:id="6" w:name="_ojdstvxtn2u" w:colFirst="0" w:colLast="0"/>
      <w:bookmarkEnd w:id="6"/>
      <w:r>
        <w:t>Boats must be helmed by members of sailing clubs affiliated to the RYA or be members of the RYA.</w:t>
      </w:r>
    </w:p>
    <w:p w14:paraId="00000010" w14:textId="77777777" w:rsidR="00DB62BB" w:rsidRDefault="00245CCB">
      <w:pPr>
        <w:numPr>
          <w:ilvl w:val="0"/>
          <w:numId w:val="1"/>
        </w:numPr>
        <w:ind w:left="144" w:hanging="144"/>
        <w:rPr>
          <w:b/>
        </w:rPr>
      </w:pPr>
      <w:r>
        <w:rPr>
          <w:b/>
        </w:rPr>
        <w:t>Fees</w:t>
      </w:r>
    </w:p>
    <w:p w14:paraId="00000011" w14:textId="2AAC5EB3" w:rsidR="00DB62BB" w:rsidRDefault="00245CCB">
      <w:pPr>
        <w:numPr>
          <w:ilvl w:val="1"/>
          <w:numId w:val="1"/>
        </w:numPr>
        <w:ind w:left="504" w:hanging="144"/>
      </w:pPr>
      <w:r>
        <w:t xml:space="preserve">The entry fee is </w:t>
      </w:r>
      <w:r w:rsidR="001E097D" w:rsidRPr="001E097D">
        <w:t>£10</w:t>
      </w:r>
      <w:r w:rsidRPr="001E097D">
        <w:t xml:space="preserve"> </w:t>
      </w:r>
      <w:r>
        <w:t>per boat</w:t>
      </w:r>
      <w:r w:rsidR="001E097D">
        <w:t>, if paid on-line (</w:t>
      </w:r>
      <w:r w:rsidR="001E097D" w:rsidRPr="001E097D">
        <w:rPr>
          <w:b/>
          <w:bCs/>
        </w:rPr>
        <w:t>or £12 on the day</w:t>
      </w:r>
      <w:r w:rsidR="001E097D">
        <w:rPr>
          <w:b/>
          <w:bCs/>
        </w:rPr>
        <w:t>)</w:t>
      </w:r>
      <w:r w:rsidRPr="001E097D">
        <w:rPr>
          <w:b/>
          <w:bCs/>
        </w:rPr>
        <w:t>.</w:t>
      </w:r>
    </w:p>
    <w:p w14:paraId="00000012" w14:textId="77777777" w:rsidR="00DB62BB" w:rsidRDefault="00245CCB">
      <w:pPr>
        <w:numPr>
          <w:ilvl w:val="0"/>
          <w:numId w:val="1"/>
        </w:numPr>
        <w:ind w:left="144" w:hanging="144"/>
        <w:rPr>
          <w:b/>
        </w:rPr>
      </w:pPr>
      <w:r>
        <w:rPr>
          <w:b/>
        </w:rPr>
        <w:t>Schedule</w:t>
      </w:r>
    </w:p>
    <w:p w14:paraId="00000013" w14:textId="768D00E2" w:rsidR="00DB62BB" w:rsidRDefault="00245CCB">
      <w:pPr>
        <w:numPr>
          <w:ilvl w:val="1"/>
          <w:numId w:val="1"/>
        </w:numPr>
        <w:ind w:left="504" w:hanging="144"/>
      </w:pPr>
      <w:r>
        <w:t xml:space="preserve">Hollingworth Lake SC will be open for registration from </w:t>
      </w:r>
      <w:r w:rsidR="001E097D" w:rsidRPr="001E097D">
        <w:rPr>
          <w:b/>
          <w:bCs/>
        </w:rPr>
        <w:t>09:30</w:t>
      </w:r>
      <w:r w:rsidRPr="001E097D">
        <w:t xml:space="preserve"> </w:t>
      </w:r>
      <w:r>
        <w:t xml:space="preserve">on the </w:t>
      </w:r>
      <w:r w:rsidR="001E097D" w:rsidRPr="001E097D">
        <w:rPr>
          <w:b/>
          <w:bCs/>
        </w:rPr>
        <w:t>27/06/21</w:t>
      </w:r>
      <w:r>
        <w:t xml:space="preserve"> </w:t>
      </w:r>
    </w:p>
    <w:p w14:paraId="00000014" w14:textId="2F85A79F" w:rsidR="00DB62BB" w:rsidRDefault="00245CCB">
      <w:pPr>
        <w:numPr>
          <w:ilvl w:val="1"/>
          <w:numId w:val="1"/>
        </w:numPr>
        <w:ind w:left="504" w:hanging="144"/>
      </w:pPr>
      <w:r>
        <w:t xml:space="preserve">Entries close before the start of the first race. There will be a briefing at </w:t>
      </w:r>
      <w:proofErr w:type="spellStart"/>
      <w:proofErr w:type="gramStart"/>
      <w:r>
        <w:t>approx</w:t>
      </w:r>
      <w:proofErr w:type="spellEnd"/>
      <w:r>
        <w:t xml:space="preserve"> </w:t>
      </w:r>
      <w:r w:rsidR="001E097D">
        <w:rPr>
          <w:color w:val="FF0000"/>
        </w:rPr>
        <w:t xml:space="preserve"> </w:t>
      </w:r>
      <w:r w:rsidR="001E097D" w:rsidRPr="001E097D">
        <w:rPr>
          <w:b/>
          <w:bCs/>
        </w:rPr>
        <w:t>10:40</w:t>
      </w:r>
      <w:proofErr w:type="gramEnd"/>
    </w:p>
    <w:p w14:paraId="00000015" w14:textId="29CE2EC4" w:rsidR="00DB62BB" w:rsidRDefault="00245CCB">
      <w:pPr>
        <w:numPr>
          <w:ilvl w:val="1"/>
          <w:numId w:val="1"/>
        </w:numPr>
        <w:ind w:left="504" w:hanging="144"/>
      </w:pPr>
      <w:r>
        <w:t xml:space="preserve">The event is planned to be a </w:t>
      </w:r>
      <w:bookmarkStart w:id="7" w:name="_GoBack"/>
      <w:proofErr w:type="gramStart"/>
      <w:r w:rsidR="001E097D" w:rsidRPr="001E097D">
        <w:rPr>
          <w:b/>
          <w:bCs/>
        </w:rPr>
        <w:t>3</w:t>
      </w:r>
      <w:r w:rsidRPr="001E097D">
        <w:rPr>
          <w:b/>
          <w:bCs/>
        </w:rPr>
        <w:t xml:space="preserve"> </w:t>
      </w:r>
      <w:bookmarkEnd w:id="7"/>
      <w:r>
        <w:t>race</w:t>
      </w:r>
      <w:proofErr w:type="gramEnd"/>
      <w:r>
        <w:t xml:space="preserve"> series, with the first race not before </w:t>
      </w:r>
      <w:r w:rsidR="001E097D" w:rsidRPr="001E097D">
        <w:rPr>
          <w:b/>
          <w:bCs/>
        </w:rPr>
        <w:t>11:00</w:t>
      </w:r>
    </w:p>
    <w:p w14:paraId="00000016" w14:textId="77777777" w:rsidR="00DB62BB" w:rsidRDefault="00245CCB">
      <w:pPr>
        <w:numPr>
          <w:ilvl w:val="0"/>
          <w:numId w:val="1"/>
        </w:numPr>
        <w:ind w:left="144" w:hanging="144"/>
        <w:rPr>
          <w:b/>
        </w:rPr>
      </w:pPr>
      <w:r>
        <w:rPr>
          <w:b/>
        </w:rPr>
        <w:t>Measurements</w:t>
      </w:r>
    </w:p>
    <w:p w14:paraId="00000017" w14:textId="77777777" w:rsidR="00DB62BB" w:rsidRDefault="00245CCB">
      <w:pPr>
        <w:numPr>
          <w:ilvl w:val="1"/>
          <w:numId w:val="1"/>
        </w:numPr>
        <w:ind w:left="504" w:hanging="144"/>
      </w:pPr>
      <w:r>
        <w:t>Before a boat is eligible to race, her valid certificate or class specific method of measurement/registration must be available to be viewed. Only sails compliant with class specific measurement regulations shall be used.</w:t>
      </w:r>
    </w:p>
    <w:p w14:paraId="00000018" w14:textId="77777777" w:rsidR="00DB62BB" w:rsidRDefault="00245CCB">
      <w:pPr>
        <w:numPr>
          <w:ilvl w:val="0"/>
          <w:numId w:val="1"/>
        </w:numPr>
        <w:ind w:left="144" w:hanging="144"/>
        <w:rPr>
          <w:b/>
        </w:rPr>
      </w:pPr>
      <w:r>
        <w:rPr>
          <w:b/>
        </w:rPr>
        <w:t>Sailing Instructions</w:t>
      </w:r>
    </w:p>
    <w:p w14:paraId="00000019" w14:textId="77777777" w:rsidR="00DB62BB" w:rsidRDefault="00245CCB">
      <w:pPr>
        <w:numPr>
          <w:ilvl w:val="1"/>
          <w:numId w:val="1"/>
        </w:numPr>
        <w:ind w:left="504" w:hanging="144"/>
      </w:pPr>
      <w:r>
        <w:t>The Supplementary Sailing Instructions will be available at registration. They may also be made available ahead of the event</w:t>
      </w:r>
    </w:p>
    <w:p w14:paraId="0000001A" w14:textId="77777777" w:rsidR="00DB62BB" w:rsidRDefault="00245CCB">
      <w:pPr>
        <w:numPr>
          <w:ilvl w:val="0"/>
          <w:numId w:val="1"/>
        </w:numPr>
        <w:ind w:left="144" w:hanging="144"/>
        <w:rPr>
          <w:b/>
        </w:rPr>
      </w:pPr>
      <w:r>
        <w:rPr>
          <w:b/>
        </w:rPr>
        <w:t>Venue</w:t>
      </w:r>
    </w:p>
    <w:p w14:paraId="0000001B" w14:textId="77777777" w:rsidR="00DB62BB" w:rsidRDefault="00245CCB">
      <w:pPr>
        <w:numPr>
          <w:ilvl w:val="1"/>
          <w:numId w:val="1"/>
        </w:numPr>
        <w:ind w:left="504" w:hanging="144"/>
      </w:pPr>
      <w:r>
        <w:t xml:space="preserve">Directions to the Club are given below, and are also available on the Club website, </w:t>
      </w:r>
      <w:hyperlink r:id="rId5">
        <w:r>
          <w:rPr>
            <w:color w:val="1155CC"/>
            <w:u w:val="single"/>
          </w:rPr>
          <w:t>www.hlsc.org.uk</w:t>
        </w:r>
      </w:hyperlink>
    </w:p>
    <w:p w14:paraId="0000001C" w14:textId="77777777" w:rsidR="00DB62BB" w:rsidRDefault="00245CCB">
      <w:pPr>
        <w:numPr>
          <w:ilvl w:val="1"/>
          <w:numId w:val="1"/>
        </w:numPr>
        <w:ind w:left="504" w:hanging="144"/>
      </w:pPr>
      <w:r>
        <w:t>The sailing area is Hollingworth Lake</w:t>
      </w:r>
    </w:p>
    <w:p w14:paraId="0000001D" w14:textId="77777777" w:rsidR="00DB62BB" w:rsidRDefault="00245CCB">
      <w:pPr>
        <w:numPr>
          <w:ilvl w:val="0"/>
          <w:numId w:val="1"/>
        </w:numPr>
        <w:ind w:left="144" w:hanging="144"/>
        <w:rPr>
          <w:b/>
        </w:rPr>
      </w:pPr>
      <w:r>
        <w:rPr>
          <w:b/>
        </w:rPr>
        <w:t>Disclaimer of Liability</w:t>
      </w:r>
    </w:p>
    <w:p w14:paraId="0000001E" w14:textId="77777777" w:rsidR="00DB62BB" w:rsidRDefault="00245CCB">
      <w:pPr>
        <w:numPr>
          <w:ilvl w:val="1"/>
          <w:numId w:val="1"/>
        </w:numPr>
        <w:ind w:left="504" w:hanging="144"/>
      </w:pPr>
      <w:r>
        <w:t xml:space="preserve">Competitors participate in the regatta entirely at their own risk. See RRS rule 4, Decision to Race. The </w:t>
      </w:r>
      <w:proofErr w:type="spellStart"/>
      <w:r>
        <w:t>organising</w:t>
      </w:r>
      <w:proofErr w:type="spellEnd"/>
      <w:r>
        <w:t xml:space="preserve"> authority will not accept any liability for material damage or personal injury or death sustained in conjunction with or before, during, or after the regatta.</w:t>
      </w:r>
    </w:p>
    <w:p w14:paraId="0000001F" w14:textId="77777777" w:rsidR="00DB62BB" w:rsidRDefault="00245CCB">
      <w:pPr>
        <w:numPr>
          <w:ilvl w:val="0"/>
          <w:numId w:val="1"/>
        </w:numPr>
        <w:ind w:left="144" w:hanging="144"/>
        <w:rPr>
          <w:b/>
        </w:rPr>
      </w:pPr>
      <w:r>
        <w:rPr>
          <w:b/>
        </w:rPr>
        <w:t>Insurance</w:t>
      </w:r>
    </w:p>
    <w:p w14:paraId="00000020" w14:textId="77777777" w:rsidR="00DB62BB" w:rsidRDefault="00245CCB">
      <w:pPr>
        <w:numPr>
          <w:ilvl w:val="1"/>
          <w:numId w:val="1"/>
        </w:numPr>
        <w:ind w:left="504" w:hanging="144"/>
      </w:pPr>
      <w:r>
        <w:t>Each participating boat shall be insured with valid third-party liability insurance with a minimum cover of £3 million per event.</w:t>
      </w:r>
    </w:p>
    <w:p w14:paraId="00000021" w14:textId="77777777" w:rsidR="00DB62BB" w:rsidRDefault="00245CCB">
      <w:pPr>
        <w:numPr>
          <w:ilvl w:val="0"/>
          <w:numId w:val="1"/>
        </w:numPr>
        <w:ind w:left="144" w:hanging="144"/>
        <w:rPr>
          <w:b/>
        </w:rPr>
      </w:pPr>
      <w:r>
        <w:rPr>
          <w:b/>
        </w:rPr>
        <w:t>Permission to Use Names and Likenesses</w:t>
      </w:r>
    </w:p>
    <w:p w14:paraId="00000022" w14:textId="77777777" w:rsidR="00DB62BB" w:rsidRDefault="00245CCB">
      <w:pPr>
        <w:numPr>
          <w:ilvl w:val="1"/>
          <w:numId w:val="1"/>
        </w:numPr>
        <w:ind w:left="504" w:hanging="144"/>
      </w:pPr>
      <w:r>
        <w:t xml:space="preserve">In accordance with data protection law, competitors will be </w:t>
      </w:r>
      <w:proofErr w:type="spellStart"/>
      <w:r>
        <w:t>be</w:t>
      </w:r>
      <w:proofErr w:type="spellEnd"/>
      <w:r>
        <w:t xml:space="preserve"> asked at entry to grant the </w:t>
      </w:r>
      <w:proofErr w:type="spellStart"/>
      <w:r>
        <w:t>organising</w:t>
      </w:r>
      <w:proofErr w:type="spellEnd"/>
      <w:r>
        <w:t xml:space="preserve"> authority permission in perpetuity to make, use and show any visual records of, or relating to the event. This may include the use of competitors names, age category, club, boat details, photos, videos and audio recordings in results and reports, both on relevant websites and in publications.</w:t>
      </w:r>
    </w:p>
    <w:p w14:paraId="00000023" w14:textId="77777777" w:rsidR="00DB62BB" w:rsidRDefault="00DB62BB"/>
    <w:p w14:paraId="00000024" w14:textId="77777777" w:rsidR="00DB62BB" w:rsidRDefault="00245CCB">
      <w:pPr>
        <w:rPr>
          <w:b/>
        </w:rPr>
      </w:pPr>
      <w:r>
        <w:br w:type="page"/>
      </w:r>
    </w:p>
    <w:p w14:paraId="00000025" w14:textId="77777777" w:rsidR="00DB62BB" w:rsidRDefault="00245CCB">
      <w:pPr>
        <w:rPr>
          <w:b/>
        </w:rPr>
      </w:pPr>
      <w:r>
        <w:rPr>
          <w:b/>
        </w:rPr>
        <w:lastRenderedPageBreak/>
        <w:t>Directions</w:t>
      </w:r>
    </w:p>
    <w:p w14:paraId="00000026" w14:textId="77777777" w:rsidR="00DB62BB" w:rsidRDefault="00245CCB">
      <w:r>
        <w:t>For Sat Nav use postcode OL15 0DQ</w:t>
      </w:r>
    </w:p>
    <w:p w14:paraId="00000027" w14:textId="77777777" w:rsidR="00DB62BB" w:rsidRDefault="00245CCB">
      <w:r>
        <w:br/>
        <w:t xml:space="preserve">Hollingworth Lake Sailing Club is situated alongside the B6225 </w:t>
      </w:r>
      <w:proofErr w:type="spellStart"/>
      <w:r>
        <w:t>Milnrow</w:t>
      </w:r>
      <w:proofErr w:type="spellEnd"/>
      <w:r>
        <w:t xml:space="preserve"> to Littleborough road.</w:t>
      </w:r>
      <w:r>
        <w:br/>
        <w:t>From J21 on the M62 (</w:t>
      </w:r>
      <w:proofErr w:type="spellStart"/>
      <w:r>
        <w:t>Milnrow</w:t>
      </w:r>
      <w:proofErr w:type="spellEnd"/>
      <w:r>
        <w:t xml:space="preserve">) turn left at the 2nd (from E) or 3rd (from W) exit roundabout towards Rochdale. Follow the brown tourist signs to Hollingworth Lake for approximately two miles. This entails a right turn at the first set of traffic lights, a left turn at the mini roundabout by The Bobbin pub and then another left turn at the top of the hill before the Gallows pub, following the B6225. At the next mini roundabout turn right and follow the road as it swings left </w:t>
      </w:r>
      <w:proofErr w:type="gramStart"/>
      <w:r>
        <w:t>round</w:t>
      </w:r>
      <w:proofErr w:type="gramEnd"/>
      <w:r>
        <w:t xml:space="preserve"> a corner. The Sailing Club is on your </w:t>
      </w:r>
      <w:proofErr w:type="gramStart"/>
      <w:r>
        <w:t>right hand</w:t>
      </w:r>
      <w:proofErr w:type="gramEnd"/>
      <w:r>
        <w:t xml:space="preserve"> side in 150m, with access from the car park (‘Pay &amp; Display’). No cars may park in the dinghy park.</w:t>
      </w:r>
    </w:p>
    <w:sectPr w:rsidR="00DB62B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E6094"/>
    <w:multiLevelType w:val="multilevel"/>
    <w:tmpl w:val="D42411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BB"/>
    <w:rsid w:val="001E097D"/>
    <w:rsid w:val="00245CCB"/>
    <w:rsid w:val="00866510"/>
    <w:rsid w:val="00DB6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2F06"/>
  <w15:docId w15:val="{FD43D817-B721-4CEF-9728-0C4505E5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144"/>
      <w:outlineLvl w:val="0"/>
    </w:pPr>
    <w:rPr>
      <w:b/>
    </w:rPr>
  </w:style>
  <w:style w:type="paragraph" w:styleId="Heading2">
    <w:name w:val="heading 2"/>
    <w:basedOn w:val="Normal"/>
    <w:next w:val="Normal"/>
    <w:uiPriority w:val="9"/>
    <w:unhideWhenUsed/>
    <w:qFormat/>
    <w:pPr>
      <w:keepNext/>
      <w:keepLines/>
      <w:ind w:left="720" w:hanging="360"/>
      <w:outlineLvl w:val="1"/>
    </w:p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ls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Hornsby, Nick</dc:creator>
  <cp:lastModifiedBy>Hornsby, Nick</cp:lastModifiedBy>
  <cp:revision>3</cp:revision>
  <dcterms:created xsi:type="dcterms:W3CDTF">2021-06-22T12:11:00Z</dcterms:created>
  <dcterms:modified xsi:type="dcterms:W3CDTF">2021-06-22T12:20:00Z</dcterms:modified>
</cp:coreProperties>
</file>